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tabs>
              <w:tab w:val="clear" w:pos="708"/>
              <w:tab w:val="right" w:pos="9345" w:leader="dot"/>
            </w:tabs>
            <w:rPr>
              <w:rFonts w:eastAsia="" w:eastAsiaTheme="minorEastAsia"/>
              <w:lang w:eastAsia="ru-RU"/>
            </w:rPr>
          </w:pPr>
          <w:r>
            <w:fldChar w:fldCharType="begin"/>
          </w:r>
          <w:r>
            <w:rPr>
              <w:rStyle w:val="IndexLink"/>
              <w:lang w:val="en-US"/>
            </w:rPr>
            <w:instrText xml:space="preserve"> TOC \o "1-9" \h</w:instrText>
          </w:r>
          <w:r>
            <w:rPr>
              <w:rStyle w:val="IndexLink"/>
              <w:lang w:val="en-US"/>
            </w:rPr>
            <w:fldChar w:fldCharType="separate"/>
          </w:r>
          <w:hyperlink w:anchor="_Toc84255027">
            <w:r>
              <w:rPr>
                <w:rStyle w:val="IndexLink"/>
                <w:lang w:val="en-US"/>
              </w:rPr>
              <w:t>How to Create a Pivot Table in Excel</w:t>
            </w:r>
            <w:r>
              <w:rPr>
                <w:rStyle w:val="IndexLink"/>
                <w:vanish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_Toc84255027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right" w:pos="9345" w:leader="dot"/>
            </w:tabs>
            <w:rPr>
              <w:rFonts w:eastAsia="" w:eastAsiaTheme="minorEastAsia"/>
              <w:lang w:eastAsia="ru-RU"/>
            </w:rPr>
          </w:pPr>
          <w:hyperlink w:anchor="_Toc84255028">
            <w:r>
              <w:rPr>
                <w:rStyle w:val="IndexLink"/>
                <w:lang w:val="en-US"/>
              </w:rPr>
              <w:t>Intro</w:t>
            </w:r>
            <w:r>
              <w:rPr>
                <w:rStyle w:val="IndexLink"/>
                <w:vanish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_Toc84255028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right" w:pos="9345" w:leader="dot"/>
            </w:tabs>
            <w:rPr>
              <w:rFonts w:eastAsia="" w:eastAsiaTheme="minorEastAsia"/>
              <w:lang w:eastAsia="ru-RU"/>
            </w:rPr>
          </w:pPr>
          <w:hyperlink w:anchor="_Toc84255029">
            <w:r>
              <w:rPr>
                <w:rStyle w:val="IndexLink"/>
                <w:lang w:val="en-US"/>
              </w:rPr>
              <w:t>Creating a pivot table</w:t>
            </w:r>
            <w:r>
              <w:rPr>
                <w:rStyle w:val="IndexLink"/>
                <w:vanish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_Toc84255029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right" w:pos="9345" w:leader="dot"/>
            </w:tabs>
            <w:rPr>
              <w:rFonts w:eastAsia="" w:eastAsiaTheme="minorEastAsia"/>
              <w:lang w:eastAsia="ru-RU"/>
            </w:rPr>
          </w:pPr>
          <w:hyperlink w:anchor="_Toc84255030">
            <w:r>
              <w:rPr>
                <w:rStyle w:val="IndexLink"/>
                <w:lang w:val="en-US"/>
              </w:rPr>
              <w:t>Configuring a pivot table</w:t>
            </w:r>
            <w:r>
              <w:rPr>
                <w:rStyle w:val="IndexLink"/>
                <w:vanish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_Toc84255030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08"/>
              <w:tab w:val="right" w:pos="9345" w:leader="dot"/>
            </w:tabs>
            <w:rPr>
              <w:rFonts w:eastAsia="" w:eastAsiaTheme="minorEastAsia"/>
              <w:lang w:eastAsia="ru-RU"/>
            </w:rPr>
          </w:pPr>
          <w:hyperlink w:anchor="_Toc84255031">
            <w:r>
              <w:rPr>
                <w:rStyle w:val="IndexLink"/>
                <w:lang w:val="en-US"/>
              </w:rPr>
              <w:t>Access To TicketFlow</w:t>
            </w:r>
            <w:r>
              <w:rPr>
                <w:rStyle w:val="IndexLink"/>
                <w:vanish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_Toc84255031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>4</w:t>
            </w:r>
            <w:r>
              <w:rPr>
                <w:webHidden/>
              </w:rPr>
              <w:fldChar w:fldCharType="end"/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Heading1"/>
        <w:rPr>
          <w:lang w:val="en-US"/>
        </w:rPr>
      </w:pPr>
      <w:bookmarkStart w:id="0" w:name="_Toc84255027"/>
      <w:r>
        <w:rPr>
          <w:lang w:val="en-US"/>
        </w:rPr>
        <w:t>How to Create a Pivot Table in Excel</w:t>
      </w:r>
      <w:bookmarkEnd w:id="0"/>
    </w:p>
    <w:p>
      <w:pPr>
        <w:pStyle w:val="Heading2"/>
        <w:rPr>
          <w:lang w:val="en-US"/>
        </w:rPr>
      </w:pPr>
      <w:bookmarkStart w:id="1" w:name="_Toc84255028"/>
      <w:r>
        <w:rPr>
          <w:lang w:val="en-US"/>
        </w:rPr>
        <w:t>Intro</w:t>
      </w:r>
      <w:bookmarkStart w:id="2" w:name="_GoBack"/>
      <w:bookmarkEnd w:id="1"/>
      <w:bookmarkEnd w:id="2"/>
    </w:p>
    <w:p>
      <w:pPr>
        <w:pStyle w:val="Normal"/>
        <w:rPr>
          <w:lang w:val="en-US"/>
        </w:rPr>
      </w:pPr>
      <w:r>
        <w:rPr>
          <w:lang w:val="en-US"/>
        </w:rPr>
        <w:t>Pivot table is a powerful tool to analyze table data. With pivot tables you can create reports that are both human- and machine-readable.</w:t>
      </w:r>
    </w:p>
    <w:p>
      <w:pPr>
        <w:pStyle w:val="Heading2"/>
        <w:rPr>
          <w:lang w:val="en-US"/>
        </w:rPr>
      </w:pPr>
      <w:bookmarkStart w:id="3" w:name="_Toc84255029"/>
      <w:r>
        <w:rPr>
          <w:lang w:val="en-US"/>
        </w:rPr>
        <w:t>Creating a pivot table</w:t>
      </w:r>
      <w:bookmarkEnd w:id="3"/>
    </w:p>
    <w:p>
      <w:pPr>
        <w:pStyle w:val="Normal"/>
        <w:keepNext w:val="true"/>
        <w:rPr>
          <w:lang w:val="en-US"/>
        </w:rPr>
      </w:pPr>
      <w:r>
        <w:rPr>
          <w:lang w:val="en-US"/>
        </w:rPr>
        <w:t>To create a pivot table, follow these steps.</w:t>
      </w:r>
    </w:p>
    <w:p>
      <w:pPr>
        <w:pStyle w:val="ListParagraph"/>
        <w:keepNext w:val="true"/>
        <w:numPr>
          <w:ilvl w:val="0"/>
          <w:numId w:val="1"/>
        </w:numPr>
        <w:ind w:hanging="357" w:left="714"/>
        <w:rPr>
          <w:lang w:val="en-US"/>
        </w:rPr>
      </w:pPr>
      <w:r>
        <w:rPr>
          <w:lang w:val="en-US"/>
        </w:rPr>
        <w:t>Select the cells you want to add to your pivot table (see the screenshot below).</w:t>
      </w:r>
    </w:p>
    <w:p>
      <w:pPr>
        <w:pStyle w:val="ListParagraph"/>
        <w:rPr>
          <w:lang w:val="en-US"/>
        </w:rPr>
      </w:pPr>
      <w:r>
        <w:rPr/>
        <w:drawing>
          <wp:inline distT="0" distB="0" distL="0" distR="0">
            <wp:extent cx="5471795" cy="272542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numPr>
          <w:ilvl w:val="0"/>
          <w:numId w:val="1"/>
        </w:numPr>
        <w:ind w:hanging="357" w:left="714"/>
        <w:rPr>
          <w:lang w:val="en-US"/>
        </w:rPr>
      </w:pPr>
      <w:r>
        <w:rPr>
          <w:lang w:val="en-US"/>
        </w:rPr>
        <w:t xml:space="preserve">In the ribbon select the </w:t>
      </w:r>
      <w:r>
        <w:rPr>
          <w:b/>
          <w:lang w:val="en-US"/>
        </w:rPr>
        <w:t>INSERT</w:t>
      </w:r>
      <w:r>
        <w:rPr>
          <w:lang w:val="en-US"/>
        </w:rPr>
        <w:t xml:space="preserve"> tab (see the screenshot below).</w:t>
      </w:r>
    </w:p>
    <w:p>
      <w:pPr>
        <w:pStyle w:val="ListParagraph"/>
        <w:rPr>
          <w:lang w:val="en-US"/>
        </w:rPr>
      </w:pPr>
      <w:r>
        <w:rPr/>
        <w:drawing>
          <wp:inline distT="0" distB="0" distL="0" distR="0">
            <wp:extent cx="1857375" cy="1381125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>
        <w:rPr>
          <w:b/>
          <w:lang w:val="en-US"/>
        </w:rPr>
        <w:t>PivotTable</w:t>
      </w:r>
      <w:r>
        <w:rPr>
          <w:lang w:val="en-US"/>
        </w:rPr>
        <w:t>.</w:t>
      </w:r>
    </w:p>
    <w:p>
      <w:pPr>
        <w:pStyle w:val="ListParagraph"/>
        <w:keepNext w:val="true"/>
        <w:rPr>
          <w:lang w:val="en-US"/>
        </w:rPr>
      </w:pPr>
      <w:r>
        <w:rPr>
          <w:lang w:val="en-US"/>
        </w:rPr>
        <w:t>The following dialog will appear.</w:t>
      </w:r>
    </w:p>
    <w:p>
      <w:pPr>
        <w:pStyle w:val="ListParagraph"/>
        <w:rPr>
          <w:lang w:val="en-US"/>
        </w:rPr>
      </w:pPr>
      <w:r>
        <w:rPr/>
        <w:drawing>
          <wp:inline distT="0" distB="0" distL="0" distR="0">
            <wp:extent cx="3695700" cy="3114675"/>
            <wp:effectExtent l="0" t="0" r="0" b="0"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section </w:t>
      </w:r>
      <w:r>
        <w:rPr>
          <w:b/>
          <w:lang w:val="en-US"/>
        </w:rPr>
        <w:t>Choose the data that you want to analyze</w:t>
      </w:r>
      <w:r>
        <w:rPr>
          <w:lang w:val="en-US"/>
        </w:rPr>
        <w:t xml:space="preserve"> select </w:t>
      </w:r>
      <w:r>
        <w:rPr>
          <w:b/>
          <w:lang w:val="en-US"/>
        </w:rPr>
        <w:t>Select a table or range</w:t>
      </w:r>
      <w:r>
        <w:rPr>
          <w:lang w:val="en-US"/>
        </w:rPr>
        <w:t>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the </w:t>
      </w:r>
      <w:r>
        <w:rPr>
          <w:b/>
          <w:lang w:val="en-US"/>
        </w:rPr>
        <w:t>Table/Range</w:t>
      </w:r>
      <w:r>
        <w:rPr>
          <w:lang w:val="en-US"/>
        </w:rPr>
        <w:t xml:space="preserve"> field check the cell range.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section </w:t>
      </w:r>
      <w:r>
        <w:rPr>
          <w:b/>
          <w:lang w:val="en-US"/>
        </w:rPr>
        <w:t>Choose where you want the PivotTable report to be placed</w:t>
      </w:r>
      <w:r>
        <w:rPr>
          <w:lang w:val="en-US"/>
        </w:rPr>
        <w:t xml:space="preserve"> set the radio button to:</w:t>
      </w:r>
    </w:p>
    <w:p>
      <w:pPr>
        <w:pStyle w:val="ListParagraph"/>
        <w:numPr>
          <w:ilvl w:val="1"/>
          <w:numId w:val="2"/>
        </w:numPr>
        <w:rPr>
          <w:lang w:val="en-US"/>
        </w:rPr>
      </w:pPr>
      <w:r>
        <w:rPr>
          <w:b/>
          <w:lang w:val="en-US"/>
        </w:rPr>
        <w:t>New Worksheet</w:t>
      </w:r>
      <w:r>
        <w:rPr>
          <w:lang w:val="en-US"/>
        </w:rPr>
        <w:t xml:space="preserve"> – to insert your table into a new Excel sheet;</w:t>
      </w:r>
    </w:p>
    <w:p>
      <w:pPr>
        <w:pStyle w:val="ListParagraph"/>
        <w:numPr>
          <w:ilvl w:val="1"/>
          <w:numId w:val="2"/>
        </w:numPr>
        <w:rPr>
          <w:lang w:val="en-US"/>
        </w:rPr>
      </w:pPr>
      <w:r>
        <w:rPr>
          <w:b/>
          <w:lang w:val="en-US"/>
        </w:rPr>
        <w:t>Existing Worksheet</w:t>
      </w:r>
      <w:r>
        <w:rPr>
          <w:lang w:val="en-US"/>
        </w:rPr>
        <w:t xml:space="preserve"> – to add the pivot table to an existing Excel worksheet (in this case set the position of the pivot table in the </w:t>
      </w:r>
      <w:r>
        <w:rPr>
          <w:b/>
          <w:lang w:val="en-US"/>
        </w:rPr>
        <w:t>Location</w:t>
      </w:r>
      <w:r>
        <w:rPr>
          <w:lang w:val="en-US"/>
        </w:rPr>
        <w:t xml:space="preserve"> field).</w:t>
      </w:r>
    </w:p>
    <w:p>
      <w:pPr>
        <w:pStyle w:val="Heading2"/>
        <w:rPr>
          <w:lang w:val="en-US"/>
        </w:rPr>
      </w:pPr>
      <w:bookmarkStart w:id="4" w:name="_Toc84255030"/>
      <w:r>
        <w:rPr>
          <w:lang w:val="en-US"/>
        </w:rPr>
        <w:t>Configuring a pivot table</w:t>
      </w:r>
      <w:bookmarkEnd w:id="4"/>
    </w:p>
    <w:p>
      <w:pPr>
        <w:pStyle w:val="Normal"/>
        <w:keepNext w:val="true"/>
        <w:rPr>
          <w:lang w:val="en-US"/>
        </w:rPr>
      </w:pPr>
      <w:r>
        <w:rPr>
          <w:lang w:val="en-US"/>
        </w:rPr>
        <w:t xml:space="preserve">To configure your pivot table, use the </w:t>
      </w:r>
      <w:r>
        <w:rPr>
          <w:b/>
          <w:bCs/>
          <w:lang w:val="en-US"/>
        </w:rPr>
        <w:t xml:space="preserve">PivotTable Fields </w:t>
      </w:r>
      <w:r>
        <w:rPr>
          <w:lang w:val="en-US"/>
        </w:rPr>
        <w:t>panel (by default it appears on the right of the screen – you can drag it closer to the pivot table for convenience), see the screenshot below.</w:t>
      </w:r>
    </w:p>
    <w:p>
      <w:pPr>
        <w:pStyle w:val="Normal"/>
        <w:rPr>
          <w:lang w:val="en-US"/>
        </w:rPr>
      </w:pPr>
      <w:r>
        <w:rPr/>
        <w:drawing>
          <wp:inline distT="0" distB="0" distL="0" distR="0">
            <wp:extent cx="2753360" cy="3839210"/>
            <wp:effectExtent l="0" t="0" r="0" b="0"/>
            <wp:docPr id="4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383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numPr>
          <w:ilvl w:val="0"/>
          <w:numId w:val="3"/>
        </w:numPr>
        <w:rPr>
          <w:lang w:val="en-US"/>
        </w:rPr>
      </w:pPr>
      <w:r>
        <w:rPr>
          <w:lang w:val="en-US"/>
        </w:rPr>
        <w:t>Check the checkboxes next to the fields you want to add to your pivot table (see the screenshot below).</w:t>
      </w:r>
    </w:p>
    <w:p>
      <w:pPr>
        <w:pStyle w:val="ListParagraph"/>
        <w:rPr>
          <w:lang w:val="en-US"/>
        </w:rPr>
      </w:pPr>
      <w:r>
        <w:rPr/>
        <w:drawing>
          <wp:inline distT="0" distB="0" distL="0" distR="0">
            <wp:extent cx="5325110" cy="2905760"/>
            <wp:effectExtent l="0" t="0" r="0" b="0"/>
            <wp:docPr id="5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290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Alphabetical cells will be added as row labels in a single column.</w:t>
      </w:r>
    </w:p>
    <w:p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Numerical cells will be added as values with a total value on bottom.</w:t>
      </w:r>
    </w:p>
    <w:p>
      <w:pPr>
        <w:pStyle w:val="ListParagraph"/>
        <w:keepNext w:val="true"/>
        <w:numPr>
          <w:ilvl w:val="0"/>
          <w:numId w:val="3"/>
        </w:numPr>
        <w:ind w:hanging="357" w:left="714"/>
        <w:rPr>
          <w:lang w:val="en-US"/>
        </w:rPr>
      </w:pPr>
      <w:r>
        <w:rPr>
          <w:lang w:val="en-US"/>
        </w:rPr>
        <w:t xml:space="preserve">To apply a filter, drag a field or fields from the </w:t>
      </w:r>
      <w:r>
        <w:rPr>
          <w:b/>
          <w:lang w:val="en-US"/>
        </w:rPr>
        <w:t>Choose field to add to report</w:t>
      </w:r>
      <w:r>
        <w:rPr>
          <w:lang w:val="en-US"/>
        </w:rPr>
        <w:t xml:space="preserve"> list to the </w:t>
      </w:r>
      <w:r>
        <w:rPr>
          <w:b/>
          <w:lang w:val="en-US"/>
        </w:rPr>
        <w:t>FILTERS</w:t>
      </w:r>
      <w:r>
        <w:rPr>
          <w:lang w:val="en-US"/>
        </w:rPr>
        <w:t xml:space="preserve"> section (see the screenshot below).</w:t>
      </w:r>
    </w:p>
    <w:p>
      <w:pPr>
        <w:pStyle w:val="ListParagraph"/>
        <w:rPr>
          <w:lang w:val="en-US"/>
        </w:rPr>
      </w:pPr>
      <w:r>
        <w:rPr/>
        <w:drawing>
          <wp:inline distT="0" distB="0" distL="0" distR="0">
            <wp:extent cx="5106035" cy="3953510"/>
            <wp:effectExtent l="0" t="0" r="0" b="0"/>
            <wp:docPr id="6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395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numPr>
          <w:ilvl w:val="0"/>
          <w:numId w:val="3"/>
        </w:numPr>
        <w:ind w:hanging="357" w:left="714"/>
        <w:rPr>
          <w:lang w:val="en-US"/>
        </w:rPr>
      </w:pPr>
      <w:r>
        <w:rPr>
          <w:lang w:val="en-US"/>
        </w:rPr>
        <w:t xml:space="preserve">To add columns to the pivot table, drag a column name or names to </w:t>
      </w:r>
      <w:r>
        <w:rPr>
          <w:b/>
          <w:lang w:val="en-US"/>
        </w:rPr>
        <w:t>COLUMNS</w:t>
      </w:r>
      <w:r>
        <w:rPr>
          <w:lang w:val="en-US"/>
        </w:rPr>
        <w:t xml:space="preserve"> section (see the screenshot below).</w:t>
      </w:r>
    </w:p>
    <w:p>
      <w:pPr>
        <w:pStyle w:val="ListParagraph"/>
        <w:rPr>
          <w:lang w:val="en-US"/>
        </w:rPr>
      </w:pPr>
      <w:r>
        <w:rPr/>
        <w:drawing>
          <wp:inline distT="0" distB="0" distL="0" distR="0">
            <wp:extent cx="5940425" cy="2674620"/>
            <wp:effectExtent l="0" t="0" r="0" b="0"/>
            <wp:docPr id="7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1"/>
        <w:rPr>
          <w:lang w:val="en-US"/>
        </w:rPr>
      </w:pPr>
      <w:bookmarkStart w:id="5" w:name="_Toc84255031"/>
      <w:r>
        <w:rPr>
          <w:lang w:val="en-US"/>
        </w:rPr>
        <w:t>Access To TicketFlow</w:t>
      </w:r>
      <w:bookmarkEnd w:id="5"/>
    </w:p>
    <w:p>
      <w:pPr>
        <w:pStyle w:val="Normal"/>
        <w:rPr>
          <w:lang w:val="en-US"/>
        </w:rPr>
      </w:pPr>
      <w:r>
        <w:rPr>
          <w:lang w:val="en-US"/>
        </w:rPr>
        <w:t>Dear colleagues!</w:t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  <w:t xml:space="preserve">As you all know, we are no longer using </w:t>
      </w:r>
      <w:r>
        <w:rPr>
          <w:b/>
          <w:lang w:val="en-US"/>
        </w:rPr>
        <w:t>TicketFlow</w:t>
      </w:r>
      <w:r>
        <w:rPr>
          <w:lang w:val="en-US"/>
        </w:rPr>
        <w:t xml:space="preserve"> for creating new tickets as we moved to </w:t>
      </w:r>
      <w:r>
        <w:rPr>
          <w:b/>
          <w:lang w:val="en-US"/>
        </w:rPr>
        <w:t>SmartTicketing</w:t>
      </w:r>
      <w:r>
        <w:rPr>
          <w:lang w:val="en-US"/>
        </w:rPr>
        <w:t xml:space="preserve">. However, </w:t>
      </w:r>
      <w:r>
        <w:rPr>
          <w:b/>
          <w:lang w:val="en-US"/>
        </w:rPr>
        <w:t>TicketFlow</w:t>
      </w:r>
      <w:r>
        <w:rPr>
          <w:lang w:val="en-US"/>
        </w:rPr>
        <w:t xml:space="preserve"> still contains much valuable data that was not migrated to </w:t>
      </w:r>
      <w:r>
        <w:rPr>
          <w:b/>
          <w:lang w:val="en-US"/>
        </w:rPr>
        <w:t>SmartTicketing</w:t>
      </w:r>
      <w:r>
        <w:rPr>
          <w:lang w:val="en-US"/>
        </w:rPr>
        <w:t xml:space="preserve">. All service desk specialists who worked with </w:t>
      </w:r>
      <w:r>
        <w:rPr>
          <w:b/>
          <w:lang w:val="en-US"/>
        </w:rPr>
        <w:t>TicketFlow</w:t>
      </w:r>
      <w:r>
        <w:rPr>
          <w:lang w:val="en-US"/>
        </w:rPr>
        <w:t xml:space="preserve"> before retain read-only access with their Windows credentials. For newcomers access to </w:t>
      </w:r>
      <w:r>
        <w:rPr>
          <w:b/>
          <w:lang w:val="en-US"/>
        </w:rPr>
        <w:t>TicketFlow</w:t>
      </w:r>
      <w:r>
        <w:rPr>
          <w:lang w:val="en-US"/>
        </w:rPr>
        <w:t xml:space="preserve"> is denied by default. To gain that access a procedure called </w:t>
      </w:r>
      <w:r>
        <w:rPr>
          <w:b/>
          <w:lang w:val="en-US"/>
        </w:rPr>
        <w:t>Access To TicketFlow</w:t>
      </w:r>
      <w:r>
        <w:rPr>
          <w:lang w:val="en-US"/>
        </w:rPr>
        <w:t xml:space="preserve"> must be applied to their accounts. To do this, service desk specialists who have no access to </w:t>
      </w:r>
      <w:r>
        <w:rPr>
          <w:b/>
          <w:lang w:val="en-US"/>
        </w:rPr>
        <w:t>TicketFlow</w:t>
      </w:r>
      <w:r>
        <w:rPr>
          <w:lang w:val="en-US"/>
        </w:rPr>
        <w:t xml:space="preserve"> when it’s required to do their job must contact our system administrator via an email. Please include </w:t>
      </w:r>
      <w:r>
        <w:rPr>
          <w:b/>
          <w:bCs/>
        </w:rPr>
        <w:t>"</w:t>
      </w:r>
      <w:r>
        <w:rPr>
          <w:b/>
          <w:lang w:val="en-US"/>
        </w:rPr>
        <w:t>Access To TicketFlow</w:t>
      </w:r>
      <w:r>
        <w:rPr>
          <w:b/>
          <w:bCs/>
        </w:rPr>
        <w:t>"</w:t>
      </w:r>
      <w:r>
        <w:rPr/>
        <w:t xml:space="preserve"> </w:t>
      </w:r>
      <w:r>
        <w:rPr>
          <w:lang w:val="en-US"/>
        </w:rPr>
        <w:t>in the</w:t>
      </w:r>
      <w:r>
        <w:rPr/>
        <w:t xml:space="preserve"> </w:t>
      </w:r>
      <w:r>
        <w:rPr>
          <w:lang w:val="en-US"/>
        </w:rPr>
        <w:t>email subject.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55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29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5155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1558"/>
    <w:rPr>
      <w:color w:themeColor="hyperlink" w:val="0563C1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781295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51558"/>
    <w:pPr>
      <w:spacing w:before="0" w:after="160"/>
      <w:ind w:left="720"/>
      <w:contextualSpacing/>
    </w:pPr>
    <w:rPr/>
  </w:style>
  <w:style w:type="paragraph" w:styleId="TOC1">
    <w:name w:val="toc 1"/>
    <w:basedOn w:val="Normal"/>
    <w:next w:val="Normal"/>
    <w:autoRedefine/>
    <w:uiPriority w:val="39"/>
    <w:unhideWhenUsed/>
    <w:rsid w:val="00051558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781295"/>
    <w:pPr>
      <w:spacing w:before="0" w:after="100"/>
      <w:ind w:left="2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LibreOffice/24.8.5.2$Windows_X86_64 LibreOffice_project/fddf2685c70b461e7832239a0162a77216259f22</Application>
  <AppVersion>15.0000</AppVersion>
  <Pages>4</Pages>
  <Words>431</Words>
  <Characters>2042</Characters>
  <CharactersWithSpaces>2434</CharactersWithSpaces>
  <Paragraphs>36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2021-10-04T11:12:00Z</dcterms:created>
  <dc:creator>archi</dc:creator>
  <dc:description/>
  <dc:language>ru-RU</dc:language>
  <cp:lastModifiedBy/>
  <dcterms:modified xsi:type="dcterms:W3CDTF">2025-03-14T08:25:10Z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